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EF" w:rsidRPr="00860BEF" w:rsidRDefault="00860BEF" w:rsidP="00860BEF">
      <w:pPr>
        <w:jc w:val="both"/>
        <w:rPr>
          <w:b/>
        </w:rPr>
      </w:pPr>
      <w:r w:rsidRPr="00860BEF">
        <w:rPr>
          <w:b/>
        </w:rPr>
        <w:t>Статья 68. Среднее профессиональное образование</w:t>
      </w:r>
    </w:p>
    <w:p w:rsidR="00860BEF" w:rsidRPr="007D0F51" w:rsidRDefault="00860BEF" w:rsidP="00860BEF">
      <w:pPr>
        <w:jc w:val="both"/>
        <w:rPr>
          <w:b/>
        </w:rPr>
      </w:pPr>
      <w:r w:rsidRPr="00860BEF">
        <w:t xml:space="preserve">4. Прием на </w:t>
      </w:r>
      <w:proofErr w:type="gramStart"/>
      <w:r w:rsidRPr="00860BEF">
        <w:t>обучение по</w:t>
      </w:r>
      <w:proofErr w:type="gramEnd"/>
      <w:r w:rsidRPr="00860BEF">
        <w:t xml:space="preserve">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proofErr w:type="gramStart"/>
      <w:r w:rsidRPr="00860BEF">
        <w:t>Прием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соответствии с частью 8 статьи 55 настоящего Федерального закона.</w:t>
      </w:r>
      <w:proofErr w:type="gramEnd"/>
      <w:r w:rsidRPr="00860BEF">
        <w:t xml:space="preserve"> В случае</w:t>
      </w:r>
      <w:proofErr w:type="gramStart"/>
      <w:r w:rsidRPr="00860BEF">
        <w:t>,</w:t>
      </w:r>
      <w:proofErr w:type="gramEnd"/>
      <w:r w:rsidRPr="00860BEF"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</w:t>
      </w:r>
      <w:proofErr w:type="gramStart"/>
      <w:r w:rsidRPr="00860BEF">
        <w:t>поступающий</w:t>
      </w:r>
      <w:proofErr w:type="gramEnd"/>
      <w:r w:rsidRPr="00860BEF">
        <w:t xml:space="preserve">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 </w:t>
      </w:r>
      <w:r w:rsidRPr="007D0F51">
        <w:rPr>
          <w:b/>
        </w:rPr>
        <w:t xml:space="preserve">Лицам, указанным в части 7 статьи 71 настоящего Федерального закона, предоставляется преимущественное право зачисления в образовательную организацию на </w:t>
      </w:r>
      <w:proofErr w:type="gramStart"/>
      <w:r w:rsidRPr="007D0F51">
        <w:rPr>
          <w:b/>
        </w:rPr>
        <w:t>обучение по</w:t>
      </w:r>
      <w:proofErr w:type="gramEnd"/>
      <w:r w:rsidRPr="007D0F51">
        <w:rPr>
          <w:b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  <w:bookmarkStart w:id="0" w:name="_GoBack"/>
      <w:bookmarkEnd w:id="0"/>
    </w:p>
    <w:p w:rsidR="00860BEF" w:rsidRPr="00860BEF" w:rsidRDefault="00860BEF" w:rsidP="00860BEF">
      <w:pPr>
        <w:jc w:val="both"/>
        <w:rPr>
          <w:b/>
        </w:rPr>
      </w:pPr>
      <w:r w:rsidRPr="00860BEF">
        <w:rPr>
          <w:b/>
        </w:rPr>
        <w:t xml:space="preserve">Статья 71. Особые права при приеме на </w:t>
      </w:r>
      <w:proofErr w:type="gramStart"/>
      <w:r w:rsidRPr="00860BEF">
        <w:rPr>
          <w:b/>
        </w:rPr>
        <w:t>обучение по программам</w:t>
      </w:r>
      <w:proofErr w:type="gramEnd"/>
      <w:r w:rsidRPr="00860BEF">
        <w:rPr>
          <w:b/>
        </w:rPr>
        <w:t xml:space="preserve"> </w:t>
      </w:r>
      <w:proofErr w:type="spellStart"/>
      <w:r w:rsidRPr="00860BEF">
        <w:rPr>
          <w:b/>
        </w:rPr>
        <w:t>бакалавриата</w:t>
      </w:r>
      <w:proofErr w:type="spellEnd"/>
      <w:r w:rsidRPr="00860BEF">
        <w:rPr>
          <w:b/>
        </w:rPr>
        <w:t xml:space="preserve"> и программам </w:t>
      </w:r>
      <w:proofErr w:type="spellStart"/>
      <w:r w:rsidRPr="00860BEF">
        <w:rPr>
          <w:b/>
        </w:rPr>
        <w:t>специалитета</w:t>
      </w:r>
      <w:proofErr w:type="spellEnd"/>
    </w:p>
    <w:p w:rsidR="00860BEF" w:rsidRDefault="00860BEF" w:rsidP="00860BEF">
      <w:pPr>
        <w:jc w:val="both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860BEF" w:rsidRDefault="00860BEF" w:rsidP="00860BEF">
      <w:pPr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60BEF" w:rsidRDefault="00860BEF" w:rsidP="00860BEF">
      <w:pPr>
        <w:jc w:val="both"/>
      </w:pPr>
      <w:r>
        <w:t>2) дети-инвалиды, инвалиды I и II групп;</w:t>
      </w:r>
    </w:p>
    <w:p w:rsidR="00860BEF" w:rsidRDefault="00860BEF" w:rsidP="00860BEF">
      <w:pPr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60BEF" w:rsidRDefault="00860BEF" w:rsidP="00860BEF">
      <w:pPr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60BEF" w:rsidRDefault="00860BEF" w:rsidP="00860BEF">
      <w:pPr>
        <w:jc w:val="both"/>
      </w:pPr>
      <w: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</w:t>
      </w:r>
      <w:r>
        <w:lastRenderedPageBreak/>
        <w:t>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60BEF" w:rsidRDefault="00860BEF" w:rsidP="00860BEF">
      <w:pPr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860BEF" w:rsidRDefault="00860BEF" w:rsidP="00860BEF">
      <w:pPr>
        <w:jc w:val="both"/>
      </w:pPr>
      <w:proofErr w:type="gramStart"/>
      <w: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860BEF" w:rsidRDefault="00860BEF" w:rsidP="00860BEF">
      <w:pPr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60BEF" w:rsidRDefault="00860BEF" w:rsidP="00860BEF">
      <w:pPr>
        <w:jc w:val="both"/>
      </w:pPr>
      <w: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860BEF" w:rsidRDefault="00860BEF" w:rsidP="00860BEF">
      <w:pPr>
        <w:jc w:val="both"/>
      </w:pPr>
    </w:p>
    <w:p w:rsidR="00860BEF" w:rsidRDefault="00860BEF" w:rsidP="00860BEF">
      <w:pPr>
        <w:jc w:val="both"/>
      </w:pPr>
      <w:proofErr w:type="gramStart"/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</w:t>
      </w:r>
      <w:proofErr w:type="gramEnd"/>
      <w:r>
        <w:t xml:space="preserve"> 53-ФЗ "О воинской обязанности и военной службе";</w:t>
      </w:r>
    </w:p>
    <w:p w:rsidR="00860BEF" w:rsidRDefault="00860BEF" w:rsidP="00860BEF">
      <w:pPr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860BEF" w:rsidRDefault="00860BEF" w:rsidP="00860BEF">
      <w:pPr>
        <w:jc w:val="both"/>
      </w:pPr>
      <w:proofErr w:type="gramStart"/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>
        <w:t xml:space="preserve"> </w:t>
      </w:r>
      <w:proofErr w:type="gramStart"/>
      <w: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</w:t>
      </w:r>
      <w:r>
        <w:lastRenderedPageBreak/>
        <w:t>железнодорожных войсках и других воинских формированиях, сотрудники органов внутренних дел Российской</w:t>
      </w:r>
      <w:proofErr w:type="gramEnd"/>
      <w:r>
        <w:t xml:space="preserve"> </w:t>
      </w:r>
      <w:proofErr w:type="gramStart"/>
      <w:r>
        <w:t>Федерации и федеральной противопожарной службы Государственной противопожарной службы);</w:t>
      </w:r>
      <w:proofErr w:type="gramEnd"/>
    </w:p>
    <w:p w:rsidR="00860BEF" w:rsidRDefault="00860BEF" w:rsidP="00860BEF">
      <w:pPr>
        <w:jc w:val="both"/>
      </w:pPr>
      <w:proofErr w:type="gramStart"/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860BEF" w:rsidRDefault="00860BEF" w:rsidP="00860BEF">
      <w:pPr>
        <w:jc w:val="both"/>
      </w:pPr>
    </w:p>
    <w:p w:rsidR="00860BEF" w:rsidRDefault="00860BEF" w:rsidP="00860BEF">
      <w:pPr>
        <w:jc w:val="both"/>
      </w:pPr>
    </w:p>
    <w:sectPr w:rsidR="008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EC"/>
    <w:rsid w:val="007D0F51"/>
    <w:rsid w:val="00860BEF"/>
    <w:rsid w:val="008946A0"/>
    <w:rsid w:val="00C3774C"/>
    <w:rsid w:val="00C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2022-08-02T03:30:00Z</dcterms:created>
  <dcterms:modified xsi:type="dcterms:W3CDTF">2022-08-02T04:15:00Z</dcterms:modified>
</cp:coreProperties>
</file>